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为江油蜀游酒店管理有限公司旗下漫波雅院酒店采购一批外摆家具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44051F57">
      <w:pPr>
        <w:pStyle w:val="3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欧洲院子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采购铸铝条桌、铸铝椅子（配靠垫坐垫）、等酒店外摆家具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。</w:t>
      </w:r>
    </w:p>
    <w:p w14:paraId="7CFC19A9">
      <w:pPr>
        <w:pStyle w:val="3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此次酒店外摆家具采购最高限价为人民币105000元。（明细详见下表）</w:t>
      </w:r>
    </w:p>
    <w:p w14:paraId="0B7564A9">
      <w:pPr>
        <w:rPr>
          <w:rFonts w:hint="default"/>
          <w:lang w:val="en-US" w:eastAsia="zh-CN"/>
        </w:rPr>
      </w:pPr>
    </w:p>
    <w:tbl>
      <w:tblPr>
        <w:tblStyle w:val="6"/>
        <w:tblW w:w="93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722"/>
        <w:gridCol w:w="4572"/>
        <w:gridCol w:w="759"/>
        <w:gridCol w:w="796"/>
        <w:gridCol w:w="741"/>
        <w:gridCol w:w="1190"/>
        <w:gridCol w:w="20"/>
      </w:tblGrid>
      <w:tr w14:paraId="3ED0C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3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4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0"/>
                <w:szCs w:val="40"/>
                <w:u w:val="none"/>
                <w:shd w:val="clear" w:color="auto" w:fill="auto"/>
                <w:lang w:val="en-US" w:eastAsia="zh-CN" w:bidi="ar"/>
              </w:rPr>
              <w:t>酒店外摆家具配置清单</w:t>
            </w:r>
          </w:p>
        </w:tc>
      </w:tr>
      <w:tr w14:paraId="3CEB0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trHeight w:val="56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5D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3D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品类</w:t>
            </w:r>
          </w:p>
        </w:tc>
        <w:tc>
          <w:tcPr>
            <w:tcW w:w="4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0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规格型号、技术参数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78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单价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A2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E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E2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金额</w:t>
            </w:r>
          </w:p>
        </w:tc>
      </w:tr>
      <w:tr w14:paraId="54D34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trHeight w:val="1400" w:hRule="atLeast"/>
        </w:trPr>
        <w:tc>
          <w:tcPr>
            <w:tcW w:w="5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37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A8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户外休闲桌椅</w:t>
            </w:r>
          </w:p>
        </w:tc>
        <w:tc>
          <w:tcPr>
            <w:tcW w:w="4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07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1、浇铸铝合金桌架，浇铸铝合金桌面；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2、桌子尺寸80CM*120CM;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3、升级航空铝架，防水耐晒，室外防雨防锈。</w:t>
            </w:r>
          </w:p>
        </w:tc>
        <w:tc>
          <w:tcPr>
            <w:tcW w:w="7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165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1800</w:t>
            </w:r>
          </w:p>
        </w:tc>
        <w:tc>
          <w:tcPr>
            <w:tcW w:w="7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CCF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7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108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5B1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21600</w:t>
            </w:r>
          </w:p>
        </w:tc>
      </w:tr>
      <w:tr w14:paraId="6A84D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trHeight w:val="1200" w:hRule="atLeast"/>
        </w:trPr>
        <w:tc>
          <w:tcPr>
            <w:tcW w:w="5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B1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46B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67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1、浇铸铝合金椅架，浇铸铝合金椅面；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2、平扶手椅子4把；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3、椅子配坐垫。</w:t>
            </w:r>
          </w:p>
        </w:tc>
        <w:tc>
          <w:tcPr>
            <w:tcW w:w="7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FA1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500</w:t>
            </w:r>
          </w:p>
        </w:tc>
        <w:tc>
          <w:tcPr>
            <w:tcW w:w="7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1368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48</w:t>
            </w:r>
          </w:p>
        </w:tc>
        <w:tc>
          <w:tcPr>
            <w:tcW w:w="7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81A9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97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24000</w:t>
            </w:r>
          </w:p>
        </w:tc>
      </w:tr>
      <w:tr w14:paraId="42FDF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trHeight w:val="1100" w:hRule="atLeast"/>
        </w:trPr>
        <w:tc>
          <w:tcPr>
            <w:tcW w:w="5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0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351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0C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1、独立卡其色太阳能照明遮阳伞；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2、正方形3米边长；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3、300KG带轮子可移动水箱；</w:t>
            </w:r>
          </w:p>
        </w:tc>
        <w:tc>
          <w:tcPr>
            <w:tcW w:w="75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023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3500</w:t>
            </w:r>
          </w:p>
        </w:tc>
        <w:tc>
          <w:tcPr>
            <w:tcW w:w="7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1D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7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A474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57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56000</w:t>
            </w:r>
          </w:p>
        </w:tc>
      </w:tr>
      <w:tr w14:paraId="624FE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trHeight w:val="500" w:hRule="atLeast"/>
        </w:trPr>
        <w:tc>
          <w:tcPr>
            <w:tcW w:w="58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C1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小计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8DF4A">
            <w:pP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6124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76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DFA2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7717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101600</w:t>
            </w:r>
          </w:p>
        </w:tc>
      </w:tr>
      <w:tr w14:paraId="01A96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trHeight w:val="5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0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7E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FF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安装调试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A45BA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58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5782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72</w:t>
            </w:r>
          </w:p>
        </w:tc>
        <w:tc>
          <w:tcPr>
            <w:tcW w:w="74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E392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套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49DB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4176</w:t>
            </w:r>
          </w:p>
        </w:tc>
      </w:tr>
      <w:tr w14:paraId="6AA33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trHeight w:val="500" w:hRule="atLeast"/>
        </w:trPr>
        <w:tc>
          <w:tcPr>
            <w:tcW w:w="58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4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39E5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5BBC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7486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2B9F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105776</w:t>
            </w:r>
          </w:p>
        </w:tc>
      </w:tr>
    </w:tbl>
    <w:p w14:paraId="0A7E402A">
      <w:pPr>
        <w:rPr>
          <w:rFonts w:hint="default"/>
          <w:lang w:val="en-US" w:eastAsia="zh-CN"/>
        </w:rPr>
      </w:pPr>
    </w:p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、报价需包含人工费、材料费、运输费、装卸费、税金、安装费等费用；</w:t>
      </w:r>
    </w:p>
    <w:p w14:paraId="79DC8847">
      <w:pPr>
        <w:pStyle w:val="2"/>
        <w:ind w:left="0" w:leftChars="0" w:firstLine="640" w:firstLineChars="200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1D9E9321">
      <w:pPr>
        <w:ind w:firstLine="643" w:firstLineChars="20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FF0000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★3、所有产品必须在投标文件中附图（未附图则视为无效投标文件）。</w:t>
      </w:r>
    </w:p>
    <w:p w14:paraId="6E257236">
      <w:pPr>
        <w:pStyle w:val="2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21A25E2E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江油蜀游酒店管理有限公司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江油市青莲镇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按采购文件要求验收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所涉及材料必须使用符合国家标准规范材料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合同签订后15日内完成及验收</w:t>
            </w:r>
          </w:p>
        </w:tc>
      </w:tr>
    </w:tbl>
    <w:p w14:paraId="5112BF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34A5FAE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C433D0-8551-44F9-89ED-EEB169214D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F074E81-B84E-44B6-8C5A-3D567789AB66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871CC3E-A335-4F09-B93F-65F19A46614A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52F3AB7"/>
    <w:rsid w:val="06AA22E5"/>
    <w:rsid w:val="09D771D4"/>
    <w:rsid w:val="0A70774C"/>
    <w:rsid w:val="11672464"/>
    <w:rsid w:val="12853ED2"/>
    <w:rsid w:val="134768DF"/>
    <w:rsid w:val="14224BF0"/>
    <w:rsid w:val="161B669A"/>
    <w:rsid w:val="176F311A"/>
    <w:rsid w:val="192B21B3"/>
    <w:rsid w:val="19D94CAA"/>
    <w:rsid w:val="19E5114C"/>
    <w:rsid w:val="1CCC6940"/>
    <w:rsid w:val="20C31381"/>
    <w:rsid w:val="241724D8"/>
    <w:rsid w:val="263113E7"/>
    <w:rsid w:val="2BE21A2F"/>
    <w:rsid w:val="300C3A87"/>
    <w:rsid w:val="31FB19F3"/>
    <w:rsid w:val="34086058"/>
    <w:rsid w:val="360C0D29"/>
    <w:rsid w:val="361719C1"/>
    <w:rsid w:val="36545584"/>
    <w:rsid w:val="37512F06"/>
    <w:rsid w:val="3B52750D"/>
    <w:rsid w:val="3D320538"/>
    <w:rsid w:val="3E1A1FCA"/>
    <w:rsid w:val="3EE42ED1"/>
    <w:rsid w:val="40B62ABF"/>
    <w:rsid w:val="43D80434"/>
    <w:rsid w:val="47044A64"/>
    <w:rsid w:val="48562DBD"/>
    <w:rsid w:val="499910CF"/>
    <w:rsid w:val="4BFA3450"/>
    <w:rsid w:val="4E847B7E"/>
    <w:rsid w:val="4F59011B"/>
    <w:rsid w:val="50CA2BBB"/>
    <w:rsid w:val="520A31DD"/>
    <w:rsid w:val="54CC3073"/>
    <w:rsid w:val="557038BD"/>
    <w:rsid w:val="55F67FAE"/>
    <w:rsid w:val="57752E80"/>
    <w:rsid w:val="57C16B81"/>
    <w:rsid w:val="59E051FD"/>
    <w:rsid w:val="5B597072"/>
    <w:rsid w:val="5CD851F3"/>
    <w:rsid w:val="5DEA21A7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32E26DE"/>
    <w:rsid w:val="769B58D2"/>
    <w:rsid w:val="77FB787A"/>
    <w:rsid w:val="78185787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paragraph" w:styleId="3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4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543</Characters>
  <Lines>0</Lines>
  <Paragraphs>0</Paragraphs>
  <TotalTime>0</TotalTime>
  <ScaleCrop>false</ScaleCrop>
  <LinksUpToDate>false</LinksUpToDate>
  <CharactersWithSpaces>543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cp:lastPrinted>2025-05-19T07:40:37Z</cp:lastPrinted>
  <dcterms:modified xsi:type="dcterms:W3CDTF">2025-05-19T07:41:57Z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