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为江油蜀游酒店管理有限公司旗下欧洲院子酒店采购一批外摆家具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F8B20E8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采购项目标的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44051F57">
      <w:pPr>
        <w:pStyle w:val="3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欧洲院子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采购铝合金桌、椅，太阳能照明遮阳伞等酒店外摆家具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。</w:t>
      </w:r>
    </w:p>
    <w:p w14:paraId="7CFC19A9">
      <w:pPr>
        <w:pStyle w:val="3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此次酒店外摆家具采购最高限价为人民币135200元。（明细详见下表）</w:t>
      </w:r>
    </w:p>
    <w:tbl>
      <w:tblPr>
        <w:tblW w:w="91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745"/>
        <w:gridCol w:w="946"/>
        <w:gridCol w:w="3489"/>
        <w:gridCol w:w="777"/>
        <w:gridCol w:w="705"/>
        <w:gridCol w:w="745"/>
        <w:gridCol w:w="1035"/>
      </w:tblGrid>
      <w:tr w14:paraId="3ED0C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4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0"/>
                <w:szCs w:val="40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酒店外摆家具配置清单</w:t>
            </w:r>
          </w:p>
        </w:tc>
      </w:tr>
      <w:tr w14:paraId="3C8A6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C5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7A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摆放位置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50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品类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91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规格型号、技术参数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0C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单价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D8C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472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59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金额</w:t>
            </w:r>
          </w:p>
        </w:tc>
      </w:tr>
      <w:tr w14:paraId="384D9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FB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C56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茶餐厅18人包间外摆区域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E4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户外休闲桌椅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48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1、浇铸铝合金桌架，浇铸铝合金桌面；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2、桌子尺寸80CM*120CM;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3、升级航空铝架，防水耐晒，室外防雨防锈。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B0A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96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0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EB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4040</w:t>
            </w:r>
          </w:p>
        </w:tc>
      </w:tr>
      <w:tr w14:paraId="275F4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D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F7CF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E286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15B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1、浇铸铝合金椅架，浇铸铝合金椅面；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2、平扶手椅子4把；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3、椅子配坐垫。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7C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F2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BC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41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3760</w:t>
            </w:r>
          </w:p>
        </w:tc>
      </w:tr>
      <w:tr w14:paraId="17410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28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9559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2D6A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97E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1、独立卡其色太阳能照明遮阳伞；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2、正方形3米边长；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3、300KG带轮子可移动水箱；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2E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3400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13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0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71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6800</w:t>
            </w:r>
          </w:p>
        </w:tc>
      </w:tr>
      <w:tr w14:paraId="0CA8C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AA1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F4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茶餐厅院子内</w:t>
            </w: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DBEA1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2CE10"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1、浇铸铝合金桌架，浇铸铝合金桌面；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2、方形桌子尺寸80CM*80CM;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3、升级航空铝架，防水耐晒，室外防雨防锈。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98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92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14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8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1500</w:t>
            </w:r>
          </w:p>
        </w:tc>
      </w:tr>
      <w:tr w14:paraId="13623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05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1946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156C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C4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1、浇铸铝合金椅架，浇铸铝合金椅面；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2、平扶手椅子4把；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3、椅子配坐垫。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595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97B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E93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62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1880</w:t>
            </w:r>
          </w:p>
        </w:tc>
      </w:tr>
      <w:tr w14:paraId="56E88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73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B5B4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B32C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EAD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1、独立卡其色太阳能照明遮阳伞；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2、正方形3米边长；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3、300KG带轮子可移动水箱；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A0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3400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BB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A6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8F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3400</w:t>
            </w:r>
          </w:p>
        </w:tc>
      </w:tr>
      <w:tr w14:paraId="014F2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D5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08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独栋房间户外（11栋除外）</w:t>
            </w: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D2CF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9CC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1、浇铸铝合金桌架，浇铸铝合金桌面；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2、桌子尺寸80CM*120CM;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3、升级航空铝架，防水耐晒，室外防雨防锈。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DFD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681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BDE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C4E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8080</w:t>
            </w:r>
          </w:p>
        </w:tc>
      </w:tr>
      <w:tr w14:paraId="0267E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39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D65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20C3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6A9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1、浇铸铝合金椅架，浇铸铝合金椅面；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2、平扶手椅子4把；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3、椅子配坐垫。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1E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E9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DFD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D5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7520</w:t>
            </w:r>
          </w:p>
        </w:tc>
      </w:tr>
      <w:tr w14:paraId="08222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90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F9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11栋凉亭内</w:t>
            </w: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82B6A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487E6C"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1、浇铸铝合金桌架，浇铸铝合金桌面；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2、方形桌子尺寸80CM*80CM;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3、升级航空铝架，防水耐晒，室外防雨防锈。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4B4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5E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E3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80F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1500</w:t>
            </w:r>
          </w:p>
        </w:tc>
      </w:tr>
      <w:tr w14:paraId="6E8F0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64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D7F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4BCF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4D9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1、浇铸铝合金椅架，浇铸铝合金椅面；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2、平扶手椅子4把；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3、椅子配坐垫。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49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4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98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4E2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1880</w:t>
            </w:r>
          </w:p>
        </w:tc>
      </w:tr>
      <w:tr w14:paraId="422C1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F5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7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EB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联排房间户外</w:t>
            </w: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58916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A7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1、浇铸铝合金桌架，浇铸铝合金桌面；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2、桌子尺寸80CM*120CM;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3、升级航空铝架，防水耐晒，室外防雨防锈。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4E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1D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BD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653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24240</w:t>
            </w:r>
          </w:p>
        </w:tc>
      </w:tr>
      <w:tr w14:paraId="1D1E7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AB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C73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B6C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E8C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1、浇铸铝合金椅架，浇铸铝合金椅面；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2、平扶手椅子4把；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3、椅子配坐垫。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2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F6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48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3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728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22560</w:t>
            </w:r>
          </w:p>
        </w:tc>
      </w:tr>
      <w:tr w14:paraId="5671F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CB1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7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99164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8772C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FCD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1、独立卡其色太阳能照明遮阳伞；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2、正方形3米边长；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3、300KG带轮子可移动水箱；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C97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3400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026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7D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7E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40800</w:t>
            </w:r>
          </w:p>
        </w:tc>
      </w:tr>
      <w:tr w14:paraId="1F1D8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58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CC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小计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59163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2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115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BA86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CB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127960</w:t>
            </w:r>
          </w:p>
        </w:tc>
      </w:tr>
      <w:tr w14:paraId="4EBBF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4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62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安装调试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2E5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02A89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7F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E6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115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2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27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7240</w:t>
            </w:r>
          </w:p>
        </w:tc>
      </w:tr>
      <w:tr w14:paraId="24F2B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8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90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总计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D6AA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4071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8C91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D4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135200</w:t>
            </w:r>
          </w:p>
        </w:tc>
      </w:tr>
    </w:tbl>
    <w:p w14:paraId="0A7E402A">
      <w:pPr>
        <w:rPr>
          <w:rFonts w:hint="default"/>
          <w:lang w:val="en-US" w:eastAsia="zh-CN"/>
        </w:rPr>
      </w:pPr>
    </w:p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、报价需包含人工费、材料费、运输费、装卸费、拆除费、清洁费、税金、安装费等费用；</w:t>
      </w:r>
    </w:p>
    <w:p w14:paraId="79DC8847">
      <w:pPr>
        <w:pStyle w:val="2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6E257236">
      <w:pPr>
        <w:pStyle w:val="2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21A25E2E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江油蜀游酒店管理有限公司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江油市青莲镇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按采购文件要求验收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详见附件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所涉及材料必须使用符合国家标准规范材料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合同签订后15日内完成及验收</w:t>
            </w:r>
          </w:p>
        </w:tc>
      </w:tr>
    </w:tbl>
    <w:p w14:paraId="5112BF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bookmarkStart w:id="0" w:name="_GoBack"/>
      <w:bookmarkEnd w:id="0"/>
    </w:p>
    <w:p w14:paraId="34A5FAE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0DBA242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B73F2C-5ED2-4D8A-8A49-D1ACBE2292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9F2B0A8-CE16-402F-890B-0DF455D66830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82ADA1A-E44B-44FA-8F03-651B7DFC28FC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B735230"/>
    <w:multiLevelType w:val="singleLevel"/>
    <w:tmpl w:val="EB7352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52F3AB7"/>
    <w:rsid w:val="06AA22E5"/>
    <w:rsid w:val="09D771D4"/>
    <w:rsid w:val="11672464"/>
    <w:rsid w:val="12853ED2"/>
    <w:rsid w:val="134768DF"/>
    <w:rsid w:val="14224BF0"/>
    <w:rsid w:val="161B669A"/>
    <w:rsid w:val="176F311A"/>
    <w:rsid w:val="192B21B3"/>
    <w:rsid w:val="19D94CAA"/>
    <w:rsid w:val="19E5114C"/>
    <w:rsid w:val="20C31381"/>
    <w:rsid w:val="241724D8"/>
    <w:rsid w:val="263113E7"/>
    <w:rsid w:val="2BE21A2F"/>
    <w:rsid w:val="300C3A87"/>
    <w:rsid w:val="31FB19F3"/>
    <w:rsid w:val="34086058"/>
    <w:rsid w:val="360C0D29"/>
    <w:rsid w:val="361719C1"/>
    <w:rsid w:val="36545584"/>
    <w:rsid w:val="37512F06"/>
    <w:rsid w:val="3B52750D"/>
    <w:rsid w:val="3D320538"/>
    <w:rsid w:val="3E1A1FCA"/>
    <w:rsid w:val="3EE42ED1"/>
    <w:rsid w:val="40B62ABF"/>
    <w:rsid w:val="43D80434"/>
    <w:rsid w:val="47044A64"/>
    <w:rsid w:val="499910CF"/>
    <w:rsid w:val="4BFA3450"/>
    <w:rsid w:val="4E847B7E"/>
    <w:rsid w:val="4F59011B"/>
    <w:rsid w:val="50CA2BBB"/>
    <w:rsid w:val="520A31DD"/>
    <w:rsid w:val="557038BD"/>
    <w:rsid w:val="55F67FAE"/>
    <w:rsid w:val="57752E80"/>
    <w:rsid w:val="57C16B81"/>
    <w:rsid w:val="59E051FD"/>
    <w:rsid w:val="5B597072"/>
    <w:rsid w:val="5CD851F3"/>
    <w:rsid w:val="5DEA21A7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9B755F9"/>
    <w:rsid w:val="6D4E5FC4"/>
    <w:rsid w:val="6D860727"/>
    <w:rsid w:val="71494FDF"/>
    <w:rsid w:val="732E26DE"/>
    <w:rsid w:val="769B58D2"/>
    <w:rsid w:val="77FB787A"/>
    <w:rsid w:val="78185787"/>
    <w:rsid w:val="7B965B1F"/>
    <w:rsid w:val="7C6E599F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styleId="3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4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814</Words>
  <Characters>973</Characters>
  <Lines>0</Lines>
  <Paragraphs>0</Paragraphs>
  <TotalTime>17</TotalTime>
  <ScaleCrop>false</ScaleCrop>
  <LinksUpToDate>false</LinksUpToDate>
  <CharactersWithSpaces>973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太阳公公出来了</cp:lastModifiedBy>
  <cp:lastPrinted>2024-12-25T04:35:00Z</cp:lastPrinted>
  <dcterms:modified xsi:type="dcterms:W3CDTF">2025-01-09T08:50:10Z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eyJoZGlkIjoiMWQ4M2Y5YjAyZjQ3YzYyMjcwNzQ3ZWNlNTYzNWVkNGEiLCJ1c2VySWQiOiIxMjAzMTc2NTQwIn0=</vt:lpwstr>
  </property>
</Properties>
</file>